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7873E"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 w14:paraId="7BD74342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7DFA8D2C"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 w14:paraId="30A531F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（县地方志地情书籍收集、编辑、出版）</w:t>
      </w:r>
    </w:p>
    <w:p w14:paraId="1F1B4EB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01E4548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黑体" w:hAnsi="宋体" w:eastAsia="黑体"/>
          <w:lang w:val="zh-CN"/>
        </w:rPr>
      </w:pPr>
      <w:r>
        <w:rPr>
          <w:rFonts w:hint="eastAsia" w:ascii="黑体" w:hAnsi="宋体" w:eastAsia="黑体"/>
          <w:lang w:val="zh-CN"/>
        </w:rPr>
        <w:t>项目概况</w:t>
      </w:r>
    </w:p>
    <w:p w14:paraId="51B3291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  <w:r>
        <w:rPr>
          <w:rFonts w:hint="eastAsia" w:ascii="仿宋_GB2312" w:hAnsi="宋体"/>
          <w:lang w:val="zh-CN" w:eastAsia="zh-CN"/>
        </w:rPr>
        <w:t>年初纳入项目预算</w:t>
      </w:r>
      <w:r>
        <w:rPr>
          <w:rFonts w:hint="eastAsia" w:ascii="仿宋_GB2312" w:hAnsi="宋体"/>
          <w:lang w:val="en-US" w:eastAsia="zh-CN"/>
        </w:rPr>
        <w:t>，实施前制定资金管理办法，明确资金拨付时间和拨付方式，在项目实施完毕后由本单位组织专人进行验收，验收合格后向财政报送用款计划表，再由单位拨付给实施单位。</w:t>
      </w:r>
    </w:p>
    <w:p w14:paraId="75F898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  <w:r>
        <w:rPr>
          <w:rFonts w:hint="eastAsia" w:ascii="仿宋_GB2312" w:hAnsi="宋体"/>
          <w:lang w:val="zh-CN"/>
        </w:rPr>
        <w:t>县地方志</w:t>
      </w:r>
      <w:r>
        <w:rPr>
          <w:rFonts w:hint="eastAsia" w:ascii="仿宋_GB2312" w:hAnsi="宋体"/>
          <w:lang w:eastAsia="zh-CN"/>
        </w:rPr>
        <w:t>地情书籍收集、编辑、出版项目</w:t>
      </w:r>
      <w:r>
        <w:rPr>
          <w:rFonts w:hint="eastAsia" w:ascii="仿宋_GB2312" w:hAnsi="宋体"/>
          <w:lang w:val="zh-CN"/>
        </w:rPr>
        <w:t>是我单位</w:t>
      </w:r>
      <w:r>
        <w:rPr>
          <w:rFonts w:hint="eastAsia" w:ascii="仿宋_GB2312" w:hAnsi="仿宋_GB2312" w:eastAsia="仿宋_GB2312"/>
          <w:color w:val="000000"/>
          <w:sz w:val="32"/>
        </w:rPr>
        <w:t>根据</w:t>
      </w:r>
      <w:r>
        <w:rPr>
          <w:rFonts w:hint="eastAsia" w:ascii="仿宋_GB2312" w:hAnsi="仿宋_GB2312"/>
          <w:color w:val="000000"/>
          <w:sz w:val="32"/>
          <w:lang w:eastAsia="zh-CN"/>
        </w:rPr>
        <w:t>省、市地方志工作办公室要求，每年出版一至两本地情书籍而组建的，本年度主要任务为编纂出版《峨边简史》一书，记录峨边历史发展、民族特色文化、人文风情等充分发挥地方志存史、资政、育人的作用，我单位主要负责收集资料，对整个项目的组建、实施、完工进行监督和负责。</w:t>
      </w:r>
      <w:r>
        <w:rPr>
          <w:rFonts w:hint="eastAsia" w:ascii="仿宋_GB2312" w:hAnsi="宋体"/>
          <w:lang w:val="en-US" w:eastAsia="zh-CN"/>
        </w:rPr>
        <w:t>项目应实现的绩效目标是按照预期目标，签订编纂合同，对书籍的内容、规格、质量、数量、出版事宜等进行监督，并在预算的项目金额和规定的时间内，保质保量完成书籍的编纂印刷出版任务。</w:t>
      </w:r>
    </w:p>
    <w:p w14:paraId="44831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  <w:lang w:val="en-US" w:eastAsia="zh-CN"/>
        </w:rPr>
        <w:t>项目申报内容与实际相符，申报目标切实可行。</w:t>
      </w:r>
    </w:p>
    <w:p w14:paraId="1EDD5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73425E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27E33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宋体"/>
          <w:lang w:val="zh-CN"/>
        </w:rPr>
        <w:t>《峨边简史》项目资金为县级财政资金，无其他来源资金，项目预算资金为</w:t>
      </w:r>
      <w:r>
        <w:rPr>
          <w:rFonts w:hint="eastAsia" w:ascii="仿宋_GB2312" w:hAnsi="宋体"/>
          <w:lang w:val="en-US" w:eastAsia="zh-CN"/>
        </w:rPr>
        <w:t>48万元，包括前期资料收集、编辑、印刷、出版等费用，在项目实施过程中按照项目进度分批次进行资金拨付，为了编纂出版高质量的《峨边简史》，书籍多次征求社会各界意见建议，反复修改，因此耗时较长，无法在一个年度内编纂出版，由于项目资金按照实施进度拨付，所以只拨付了一部分项目资金，年底已由财政收回未支付完指标，等书籍定稿正式编纂出版时再向财政申请剩余资金进行拨付。</w:t>
      </w:r>
    </w:p>
    <w:p w14:paraId="6D9266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en-US" w:eastAsia="zh-CN"/>
        </w:rPr>
        <w:t>为了编纂出高质量的《峨边简史》，书籍多次征求社会各界意见建议，反复修改、打磨，因此耗时较长，无法在一个年度内完成编纂出版任务，由于项目资金按照实施进度拨付，所以截至</w:t>
      </w:r>
      <w:r>
        <w:rPr>
          <w:rFonts w:hint="eastAsia" w:ascii="仿宋_GB2312" w:hAnsi="宋体"/>
          <w:lang w:val="zh-CN"/>
        </w:rPr>
        <w:t>评价时</w:t>
      </w:r>
      <w:r>
        <w:rPr>
          <w:rFonts w:hint="eastAsia" w:ascii="仿宋_GB2312" w:hAnsi="宋体"/>
          <w:lang w:val="en-US" w:eastAsia="zh-CN"/>
        </w:rPr>
        <w:t>项目资金只拨付了一部分，主要用于支付前期资料收集、编纂、申请书号等费用，年底已由财政收回未支付完指标，等书籍定稿正式编纂出版时再向财政申请剩余资金进行拨付。</w:t>
      </w:r>
    </w:p>
    <w:p w14:paraId="5CA56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0629A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我单位一直以来结合工作实际在不断完善财务管理制度，逐步建立健全财务管理制度，该项目在实施过程中严格执行财务管理制度，做到账务处理准确、及时，会计核算规范等。</w:t>
      </w:r>
    </w:p>
    <w:p w14:paraId="6A72D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52615A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是按照省、市地方志工作办公室工作要求以及本单位需求而组建的，根据书籍所要达到的编纂和出版要求，形成初步项目资金需求，经财政审核后，由专业团队实施项目，最后由本单位进行验收，按照项目实施进度进行资金拨付。在项目实施前我单位严格按照政府采购相关规定，进行项目采购，在实施过程中做好监督，使项目得以顺利开展。</w:t>
      </w:r>
    </w:p>
    <w:p w14:paraId="5811C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55A5A2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79F15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en-US" w:eastAsia="zh-CN"/>
        </w:rPr>
        <w:t>为了编纂出高质量的《峨边简史》，书籍编纂过程中多次征求社会各界意见建议，反复修改、打磨，因此耗时较长，无法在一个年度内完成编纂出版任务，由于项目资金按照实施进度拨付，所以截至</w:t>
      </w:r>
      <w:r>
        <w:rPr>
          <w:rFonts w:hint="eastAsia" w:ascii="仿宋_GB2312" w:hAnsi="宋体"/>
          <w:lang w:val="zh-CN"/>
        </w:rPr>
        <w:t>评价时</w:t>
      </w:r>
      <w:r>
        <w:rPr>
          <w:rFonts w:hint="eastAsia" w:ascii="仿宋_GB2312" w:hAnsi="宋体"/>
          <w:lang w:val="en-US" w:eastAsia="zh-CN"/>
        </w:rPr>
        <w:t>项目资金只拨付了一部分，主要用于支付前期资料收集、编纂、申请书号等费用</w:t>
      </w:r>
      <w:bookmarkStart w:id="0" w:name="_GoBack"/>
      <w:bookmarkEnd w:id="0"/>
      <w:r>
        <w:rPr>
          <w:rFonts w:hint="eastAsia" w:ascii="仿宋_GB2312" w:hAnsi="宋体"/>
          <w:lang w:val="en-US" w:eastAsia="zh-CN"/>
        </w:rPr>
        <w:t>，项目按照正常程序实施，无违规违纪现象。</w:t>
      </w:r>
    </w:p>
    <w:p w14:paraId="3D5DE7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FF0000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  <w:r>
        <w:rPr>
          <w:rFonts w:hint="eastAsia" w:ascii="仿宋_GB2312" w:hAnsi="宋体"/>
          <w:lang w:val="zh-CN"/>
        </w:rPr>
        <w:t>县地方志</w:t>
      </w:r>
      <w:r>
        <w:rPr>
          <w:rFonts w:hint="eastAsia" w:ascii="仿宋_GB2312" w:hAnsi="宋体"/>
          <w:lang w:eastAsia="zh-CN"/>
        </w:rPr>
        <w:t>地情书籍收集、编辑、出版项目</w:t>
      </w:r>
      <w:r>
        <w:rPr>
          <w:rFonts w:hint="eastAsia" w:ascii="仿宋_GB2312" w:hAnsi="宋体"/>
          <w:lang w:val="zh-CN"/>
        </w:rPr>
        <w:t>是我单位</w:t>
      </w:r>
      <w:r>
        <w:rPr>
          <w:rFonts w:hint="eastAsia" w:ascii="仿宋_GB2312" w:hAnsi="仿宋_GB2312" w:eastAsia="仿宋_GB2312"/>
          <w:color w:val="000000"/>
          <w:sz w:val="32"/>
        </w:rPr>
        <w:t>根据</w:t>
      </w:r>
      <w:r>
        <w:rPr>
          <w:rFonts w:hint="eastAsia" w:ascii="仿宋_GB2312" w:hAnsi="仿宋_GB2312"/>
          <w:color w:val="000000"/>
          <w:sz w:val="32"/>
          <w:lang w:eastAsia="zh-CN"/>
        </w:rPr>
        <w:t>省、市地方志工作办公室要求，每年出版一至两本地情书籍而组建的，本年度主要任务为编纂出版《峨边简史》一书，记录峨边历史发展、民族特色文化、人文风情等充分发挥地方志存史、资政、育人的作用</w:t>
      </w:r>
      <w:r>
        <w:rPr>
          <w:rFonts w:hint="eastAsia" w:ascii="仿宋_GB2312" w:hAnsi="宋体"/>
          <w:color w:val="auto"/>
          <w:lang w:val="zh-CN"/>
        </w:rPr>
        <w:t>，也为党政机关、社会人士开展工作及科研提供权威依据，使公众更好地了解峨边，项目完成后将会对社会各界产生积极影响，达到项目预期效益。</w:t>
      </w:r>
    </w:p>
    <w:p w14:paraId="6B26F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4B08F1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  <w:r>
        <w:rPr>
          <w:rFonts w:hint="eastAsia" w:ascii="仿宋_GB2312" w:hAnsi="宋体"/>
          <w:lang w:val="zh-CN"/>
        </w:rPr>
        <w:t>由于峨边历史悠久，很多了解峨边历史的老人都已不在，因此有些历史事件、历史背景无法准确考证，所以有些历史事件和发展沿革无法写进书籍里，有一定的遗憾。</w:t>
      </w:r>
    </w:p>
    <w:p w14:paraId="21B3094C">
      <w:pPr>
        <w:ind w:firstLine="64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  <w:r>
        <w:rPr>
          <w:rFonts w:hint="eastAsia" w:ascii="仿宋_GB2312" w:hAnsi="宋体"/>
          <w:lang w:val="zh-CN"/>
        </w:rPr>
        <w:t>针对存在的问题，下一步多途径挖掘更多历史素材，充实和丰富地情资料。</w:t>
      </w:r>
    </w:p>
    <w:p w14:paraId="02F92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</w:p>
    <w:p w14:paraId="437D0DC2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D6D6D7E-70A1-4822-9A36-0715B69DF5F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BC623AF0-7B2D-45DC-AB00-20354915C24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8C8DA257-1F3C-4B65-B1C8-6A5B9D10C776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72D9302D-73ED-4AD8-A58E-977FE01E566D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F2BF6C41-4EFE-4D72-B006-9128383695FE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FCA2C4"/>
    <w:multiLevelType w:val="singleLevel"/>
    <w:tmpl w:val="38FCA2C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120358A"/>
    <w:rsid w:val="02BC0AC2"/>
    <w:rsid w:val="08674EDB"/>
    <w:rsid w:val="0B86399F"/>
    <w:rsid w:val="0D466608"/>
    <w:rsid w:val="0D850CC5"/>
    <w:rsid w:val="0F780708"/>
    <w:rsid w:val="13722809"/>
    <w:rsid w:val="14F9127D"/>
    <w:rsid w:val="16D466A0"/>
    <w:rsid w:val="19B536B9"/>
    <w:rsid w:val="1B63719E"/>
    <w:rsid w:val="1CDE0283"/>
    <w:rsid w:val="1E0A5785"/>
    <w:rsid w:val="1E7B63DE"/>
    <w:rsid w:val="291C455A"/>
    <w:rsid w:val="2A502512"/>
    <w:rsid w:val="2B7203F3"/>
    <w:rsid w:val="2D4C00CF"/>
    <w:rsid w:val="36926D0C"/>
    <w:rsid w:val="3735036C"/>
    <w:rsid w:val="3DBD46D2"/>
    <w:rsid w:val="414A628B"/>
    <w:rsid w:val="460E2554"/>
    <w:rsid w:val="474F240D"/>
    <w:rsid w:val="4F2201FA"/>
    <w:rsid w:val="538D2B9C"/>
    <w:rsid w:val="539454CB"/>
    <w:rsid w:val="53A546ED"/>
    <w:rsid w:val="5854625E"/>
    <w:rsid w:val="58C47A0E"/>
    <w:rsid w:val="5D044FC1"/>
    <w:rsid w:val="5E66564E"/>
    <w:rsid w:val="610C68E7"/>
    <w:rsid w:val="673E27F9"/>
    <w:rsid w:val="6AD05CB7"/>
    <w:rsid w:val="6C6B04AF"/>
    <w:rsid w:val="6D950364"/>
    <w:rsid w:val="6EF16389"/>
    <w:rsid w:val="73A83985"/>
    <w:rsid w:val="74276058"/>
    <w:rsid w:val="74C90649"/>
    <w:rsid w:val="76000971"/>
    <w:rsid w:val="770203E4"/>
    <w:rsid w:val="770A111A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1570</Words>
  <Characters>1573</Characters>
  <Lines>9</Lines>
  <Paragraphs>2</Paragraphs>
  <TotalTime>1</TotalTime>
  <ScaleCrop>false</ScaleCrop>
  <LinksUpToDate>false</LinksUpToDate>
  <CharactersWithSpaces>1575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2024-10-23T07:12:58Z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2295F6004E7C4908A6170C90E5C595B7</vt:lpwstr>
  </property>
</Properties>
</file>